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AA" w:rsidRDefault="00324CAA" w:rsidP="00324CA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24CAA" w:rsidRDefault="00324CAA" w:rsidP="00324CAA">
      <w:pPr>
        <w:spacing w:line="580" w:lineRule="exact"/>
        <w:jc w:val="center"/>
        <w:rPr>
          <w:rFonts w:ascii="文星标宋" w:eastAsia="文星标宋" w:hAnsi="文星标宋"/>
          <w:sz w:val="36"/>
          <w:szCs w:val="32"/>
        </w:rPr>
      </w:pPr>
      <w:bookmarkStart w:id="0" w:name="_GoBack"/>
      <w:r>
        <w:rPr>
          <w:rFonts w:ascii="文星标宋" w:eastAsia="文星标宋" w:hAnsi="文星标宋" w:hint="eastAsia"/>
          <w:sz w:val="36"/>
          <w:szCs w:val="32"/>
        </w:rPr>
        <w:t>201</w:t>
      </w:r>
      <w:r>
        <w:rPr>
          <w:rFonts w:ascii="文星标宋" w:eastAsia="文星标宋" w:hAnsi="文星标宋"/>
          <w:sz w:val="36"/>
          <w:szCs w:val="32"/>
        </w:rPr>
        <w:t>8</w:t>
      </w:r>
      <w:r>
        <w:rPr>
          <w:rFonts w:ascii="文星标宋" w:eastAsia="文星标宋" w:hAnsi="文星标宋" w:hint="eastAsia"/>
          <w:sz w:val="36"/>
          <w:szCs w:val="32"/>
        </w:rPr>
        <w:t>年第三年季度网站检查情况统计表</w:t>
      </w:r>
    </w:p>
    <w:bookmarkEnd w:id="0"/>
    <w:p w:rsidR="00324CAA" w:rsidRDefault="00324CAA" w:rsidP="00324CAA">
      <w:pPr>
        <w:spacing w:line="58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 xml:space="preserve">                                                             检查采样时间：</w:t>
      </w:r>
      <w:r>
        <w:rPr>
          <w:rFonts w:ascii="仿宋_GB2312" w:hAnsi="仿宋_GB2312"/>
          <w:sz w:val="28"/>
          <w:szCs w:val="32"/>
        </w:rPr>
        <w:t>8</w:t>
      </w:r>
      <w:r>
        <w:rPr>
          <w:rFonts w:ascii="仿宋_GB2312" w:eastAsia="仿宋_GB2312" w:hAnsi="仿宋_GB2312" w:hint="eastAsia"/>
          <w:sz w:val="28"/>
          <w:szCs w:val="32"/>
        </w:rPr>
        <w:t>月</w:t>
      </w:r>
      <w:r>
        <w:rPr>
          <w:rFonts w:ascii="仿宋_GB2312" w:hAnsi="仿宋_GB2312"/>
          <w:sz w:val="28"/>
          <w:szCs w:val="32"/>
        </w:rPr>
        <w:t>10</w:t>
      </w:r>
      <w:r>
        <w:rPr>
          <w:rFonts w:ascii="仿宋_GB2312" w:hAnsi="仿宋_GB2312" w:hint="eastAsia"/>
          <w:sz w:val="28"/>
          <w:szCs w:val="32"/>
        </w:rPr>
        <w:t xml:space="preserve"> </w:t>
      </w:r>
      <w:r>
        <w:rPr>
          <w:rFonts w:ascii="仿宋_GB2312" w:eastAsia="仿宋_GB2312" w:hAnsi="仿宋_GB2312" w:hint="eastAsia"/>
          <w:sz w:val="28"/>
          <w:szCs w:val="32"/>
        </w:rPr>
        <w:t>日至</w:t>
      </w:r>
      <w:r>
        <w:rPr>
          <w:rFonts w:ascii="仿宋_GB2312" w:hAnsi="仿宋_GB2312"/>
          <w:sz w:val="28"/>
          <w:szCs w:val="32"/>
        </w:rPr>
        <w:t>8</w:t>
      </w:r>
      <w:r>
        <w:rPr>
          <w:rFonts w:ascii="仿宋_GB2312" w:eastAsia="仿宋_GB2312" w:hAnsi="仿宋_GB2312" w:hint="eastAsia"/>
          <w:sz w:val="28"/>
          <w:szCs w:val="32"/>
        </w:rPr>
        <w:t>月</w:t>
      </w:r>
      <w:r>
        <w:rPr>
          <w:rFonts w:ascii="仿宋_GB2312" w:hAnsi="仿宋_GB2312"/>
          <w:sz w:val="28"/>
          <w:szCs w:val="32"/>
        </w:rPr>
        <w:t>2</w:t>
      </w:r>
      <w:r>
        <w:rPr>
          <w:rFonts w:ascii="仿宋_GB2312" w:hAnsi="仿宋_GB2312" w:hint="eastAsia"/>
          <w:sz w:val="28"/>
          <w:szCs w:val="32"/>
        </w:rPr>
        <w:t>5</w:t>
      </w:r>
      <w:r>
        <w:rPr>
          <w:rFonts w:ascii="仿宋_GB2312" w:hAnsi="仿宋_GB2312" w:hint="eastAsia"/>
          <w:sz w:val="28"/>
          <w:szCs w:val="32"/>
        </w:rPr>
        <w:t>日</w:t>
      </w:r>
    </w:p>
    <w:tbl>
      <w:tblPr>
        <w:tblW w:w="1347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612"/>
        <w:gridCol w:w="1530"/>
        <w:gridCol w:w="2775"/>
        <w:gridCol w:w="1200"/>
        <w:gridCol w:w="2663"/>
        <w:gridCol w:w="1455"/>
      </w:tblGrid>
      <w:tr w:rsidR="00324CAA" w:rsidTr="007A429F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网站标识码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网站名称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是否为门户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首页地址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结果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抽查发现的突出问题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备注</w:t>
            </w:r>
          </w:p>
        </w:tc>
      </w:tr>
      <w:tr w:rsidR="00324CAA" w:rsidTr="007A429F">
        <w:trPr>
          <w:trHeight w:val="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平顶山市人民政府门户网站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http://www.pds.gov.cn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部分信息公开栏目信息更新不及时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4104030001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卫东区政府门户网站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  <w:hyperlink r:id="rId4" w:history="1">
              <w:r>
                <w:rPr>
                  <w:rStyle w:val="a3"/>
                </w:rPr>
                <w:t>http://www.weidong</w:t>
              </w:r>
            </w:hyperlink>
            <w:r>
              <w:rPr>
                <w:rFonts w:hint="eastAsia"/>
              </w:rPr>
              <w:t>.gov.c</w:t>
            </w:r>
            <w:r>
              <w:t>n</w:t>
            </w:r>
            <w:r>
              <w:rPr>
                <w:rFonts w:hint="eastAsi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互动回应类栏目建设情况差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4104110004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平顶山市湛河区门户网站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Style w:val="a3"/>
              </w:rPr>
            </w:pPr>
            <w:r>
              <w:rPr>
                <w:rStyle w:val="a3"/>
              </w:rPr>
              <w:t>http://www.zhq.gov.cn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部分新闻动态类栏目信息更新不及时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4104020001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新华区政府门户网站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Style w:val="a3"/>
              </w:rPr>
              <w:t>http://www.xinhuaqu.gov.cn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部分政府信息公开栏目信息更新不及时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4104210001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宝丰县政府门户网站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Style w:val="a3"/>
              </w:rPr>
            </w:pPr>
            <w:r>
              <w:t>http://www.baofeng.gov.cn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网站存在多出死链接；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部分政府信息公开栏目信息更新不及时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4104040002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石龙区政府门户网站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Style w:val="a3"/>
              </w:rPr>
            </w:pPr>
            <w:r>
              <w:t>http://www.shilongqu.gov.cn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部分政府信息公开栏目信息更新不及时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4104250001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县政府门户网站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Style w:val="a3"/>
              </w:rPr>
            </w:pPr>
            <w:r>
              <w:t>http://www.jiaxian.gov.cn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部分政府信息公开栏目信息更新不及时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4104230001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鲁山县政府门户网站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http://www.hnls.gov.cn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县政、县政办文件栏目信息更新不及时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4104000011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新城区管委会网站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Style w:val="a3"/>
              </w:rPr>
            </w:pPr>
            <w:r>
              <w:t>http://www.pdsxcq.gov.cn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新闻动态类栏目信息更新不及时</w:t>
            </w:r>
            <w:r>
              <w:rPr>
                <w:rFonts w:ascii="宋体" w:hAnsi="宋体" w:hint="eastAsia"/>
                <w:color w:val="000000"/>
                <w:sz w:val="22"/>
              </w:rPr>
              <w:t>；</w:t>
            </w:r>
            <w:r>
              <w:rPr>
                <w:rFonts w:ascii="宋体" w:hAnsi="宋体"/>
                <w:color w:val="000000"/>
                <w:sz w:val="22"/>
              </w:rPr>
              <w:t>政府信息公开多个栏目长期不更新</w:t>
            </w:r>
            <w:r>
              <w:rPr>
                <w:rFonts w:ascii="宋体" w:hAnsi="宋体" w:hint="eastAsia"/>
                <w:color w:val="000000"/>
                <w:sz w:val="22"/>
              </w:rPr>
              <w:t>；</w:t>
            </w:r>
            <w:r>
              <w:rPr>
                <w:rFonts w:ascii="宋体" w:hAnsi="宋体"/>
                <w:color w:val="000000"/>
                <w:sz w:val="22"/>
              </w:rPr>
              <w:br/>
              <w:t>办事服务事项缺乏</w:t>
            </w:r>
            <w:r>
              <w:rPr>
                <w:rFonts w:ascii="宋体" w:hAnsi="宋体" w:hint="eastAsia"/>
                <w:color w:val="000000"/>
                <w:sz w:val="22"/>
              </w:rPr>
              <w:t>办事</w:t>
            </w:r>
            <w:r>
              <w:rPr>
                <w:rFonts w:ascii="宋体" w:hAnsi="宋体"/>
                <w:color w:val="000000"/>
                <w:sz w:val="22"/>
              </w:rPr>
              <w:t>材料等要素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单项否决</w:t>
            </w:r>
          </w:p>
        </w:tc>
      </w:tr>
      <w:tr w:rsidR="00324CAA" w:rsidTr="007A429F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4104810009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河南省舞钢市人民政府网站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http://www.zgwg.gov.cn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网站存在多处死链接；</w:t>
            </w:r>
            <w:r>
              <w:rPr>
                <w:rFonts w:ascii="宋体" w:hAnsi="宋体"/>
                <w:color w:val="000000"/>
                <w:sz w:val="22"/>
              </w:rPr>
              <w:br/>
            </w:r>
            <w:r>
              <w:rPr>
                <w:rFonts w:ascii="宋体" w:hAnsi="宋体" w:hint="eastAsia"/>
                <w:color w:val="000000"/>
                <w:sz w:val="22"/>
              </w:rPr>
              <w:t>部分政府信息公开栏目（人事任免等）超过1年信息未及时更新；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4104220001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叶县人民政府门户网站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http://www.yexian.gov.cn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网站存在多处死链接；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视频新闻、部门动态栏目信息更新不及时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平顶山市交通运输局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http://www.pdsjt.gov.cn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互动回应类栏目建设情况差，未开通调查征集、政务咨询类栏目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4104000023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市民族宗教局网站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http://www.pdsmzzj.gov.cn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监测周期内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首页未</w:t>
            </w:r>
            <w:proofErr w:type="gramEnd"/>
            <w:r>
              <w:rPr>
                <w:rFonts w:ascii="宋体" w:hAnsi="宋体"/>
                <w:color w:val="000000"/>
                <w:sz w:val="22"/>
              </w:rPr>
              <w:t>更新信息</w:t>
            </w:r>
            <w:r>
              <w:rPr>
                <w:rFonts w:ascii="宋体" w:hAnsi="宋体" w:hint="eastAsia"/>
                <w:color w:val="000000"/>
                <w:sz w:val="22"/>
              </w:rPr>
              <w:t>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新闻动态类栏目信息更新不及时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单项否决</w:t>
            </w: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4104000007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市人力资源和社会保障局网站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http://www.hapds.lss.gov.cn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办事指南</w:t>
            </w:r>
            <w:r>
              <w:rPr>
                <w:rFonts w:ascii="宋体" w:hAnsi="宋体" w:hint="eastAsia"/>
                <w:color w:val="000000"/>
                <w:sz w:val="22"/>
              </w:rPr>
              <w:t>事项</w:t>
            </w:r>
            <w:r>
              <w:rPr>
                <w:rFonts w:ascii="宋体" w:hAnsi="宋体"/>
                <w:color w:val="000000"/>
                <w:sz w:val="22"/>
              </w:rPr>
              <w:t>缺少办理材料</w:t>
            </w:r>
            <w:r>
              <w:rPr>
                <w:rFonts w:ascii="宋体" w:hAnsi="宋体" w:hint="eastAsia"/>
                <w:color w:val="000000"/>
                <w:sz w:val="22"/>
              </w:rPr>
              <w:t>等</w:t>
            </w:r>
            <w:r>
              <w:rPr>
                <w:rFonts w:ascii="宋体" w:hAnsi="宋体"/>
                <w:color w:val="000000"/>
                <w:sz w:val="22"/>
              </w:rPr>
              <w:t>要素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4104000009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市国土资源局网站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http://www.pdsgt.gov.cn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网站首页存在多出死链接；</w:t>
            </w:r>
            <w:r>
              <w:rPr>
                <w:rFonts w:ascii="宋体" w:hAnsi="宋体"/>
                <w:color w:val="000000"/>
                <w:sz w:val="22"/>
              </w:rPr>
              <w:br/>
            </w:r>
            <w:r>
              <w:rPr>
                <w:rFonts w:ascii="宋体" w:hAnsi="宋体" w:hint="eastAsia"/>
                <w:color w:val="000000"/>
                <w:sz w:val="22"/>
              </w:rPr>
              <w:t>办事服务栏目包含无效历史信息；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政务公开部分栏目信息更新不及时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市文化广电新闻出版局网站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http://www.pdswgx.gov.cn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政策法规等多个栏目超过一年信息未及时更新；互动交流形式简单（采用电子邮箱方式）；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网站多个栏目无法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正常访问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市卫生和计划生育委员会网站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http://www.pdswsjsw.gov.cn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新闻动态、重要会议、栏目信息更新数量偏少；政务活动栏目为空白栏目；信息服务、生殖健康、优生优育栏目信息更新不及时；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政府信息公开存在多个栏目超过1年信息未更新；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表格下载栏目内所有附件无法下载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4104000032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市外事侨务办网站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http://www.fappds.gov.cn/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政策法规类栏目超过半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年信息未</w:t>
            </w:r>
            <w:proofErr w:type="gramEnd"/>
            <w:r>
              <w:rPr>
                <w:rFonts w:ascii="宋体" w:hAnsi="宋体"/>
                <w:color w:val="000000"/>
                <w:sz w:val="22"/>
              </w:rPr>
              <w:t>更新</w:t>
            </w:r>
            <w:r>
              <w:rPr>
                <w:rFonts w:ascii="宋体" w:hAnsi="宋体" w:hint="eastAsia"/>
                <w:color w:val="000000"/>
                <w:sz w:val="22"/>
              </w:rPr>
              <w:t>；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4104000030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市生产安全监督管理局网站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http://www.pdsaj.gov.cn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监测周期内首页信息更新数量少于</w:t>
            </w:r>
            <w:r>
              <w:rPr>
                <w:rFonts w:ascii="宋体" w:hAnsi="宋体" w:hint="eastAsia"/>
                <w:color w:val="000000"/>
                <w:sz w:val="22"/>
              </w:rPr>
              <w:t>10条；</w:t>
            </w:r>
            <w:r>
              <w:rPr>
                <w:rFonts w:ascii="宋体" w:hAnsi="宋体"/>
                <w:color w:val="000000"/>
                <w:sz w:val="22"/>
              </w:rPr>
              <w:br/>
              <w:t>政府信息公开安全生产监管栏目信息更新不及时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市食品药品监督管理局网站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http://www.pdsfda.gov.cn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办事服务事项缺少办事条件等要素；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互动回应建设差，举报投诉系统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可用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河南省平顶山市审计局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http://www.pdssjj.gov.cn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审计公告栏目超过半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年信息未</w:t>
            </w:r>
            <w:proofErr w:type="gramEnd"/>
            <w:r>
              <w:rPr>
                <w:rFonts w:ascii="宋体" w:hAnsi="宋体"/>
                <w:color w:val="000000"/>
                <w:sz w:val="22"/>
              </w:rPr>
              <w:t>更新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平顶山市民政局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http://www.pdsmz.gov.cn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C00000"/>
                <w:sz w:val="22"/>
              </w:rPr>
            </w:pPr>
            <w:r>
              <w:rPr>
                <w:rFonts w:ascii="宋体" w:hAnsi="宋体"/>
                <w:b/>
                <w:color w:val="C0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监测周期内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首页未</w:t>
            </w:r>
            <w:proofErr w:type="gramEnd"/>
            <w:r>
              <w:rPr>
                <w:rFonts w:ascii="宋体" w:hAnsi="宋体"/>
                <w:color w:val="000000"/>
                <w:sz w:val="22"/>
              </w:rPr>
              <w:t>更新信息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单项否决</w:t>
            </w: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平顶山市住房和城乡建设管理局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http://www.pdsjs.gov.cn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互动回应类栏目建设情况差，未开通调查征集、政务咨询类栏目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4104000005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平顶山市工业和信息化委员会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http://www.0375.gov.cn/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网站内容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页存在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多个附件不可下载；运行监测栏目更新不及时；政府信息公开多个子栏目信息未及时更新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平顶山市城乡规划局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http://www.pdsgh.gov.cn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电子信访栏目部分</w:t>
            </w:r>
            <w:r>
              <w:rPr>
                <w:rFonts w:ascii="宋体" w:hAnsi="宋体" w:hint="eastAsia"/>
                <w:color w:val="000000"/>
                <w:sz w:val="22"/>
              </w:rPr>
              <w:t>群众</w:t>
            </w:r>
            <w:r>
              <w:rPr>
                <w:rFonts w:ascii="宋体" w:hAnsi="宋体"/>
                <w:color w:val="000000"/>
                <w:sz w:val="22"/>
              </w:rPr>
              <w:t>信件回复不及时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平顶山市水利局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http://www.pdssl.gov.cn/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互动回应类栏目建设情况差，未开通调查征集、政务咨询类栏目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平顶山市畜牧局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http://www.pdsxmj.gov.cn/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新闻动态类栏目信息更新不及时</w:t>
            </w:r>
            <w:r>
              <w:rPr>
                <w:rFonts w:ascii="宋体" w:hAnsi="宋体" w:hint="eastAsia"/>
                <w:color w:val="000000"/>
                <w:sz w:val="22"/>
              </w:rPr>
              <w:t>；</w:t>
            </w:r>
            <w:r>
              <w:rPr>
                <w:rFonts w:ascii="宋体" w:hAnsi="宋体"/>
                <w:color w:val="000000"/>
                <w:sz w:val="22"/>
              </w:rPr>
              <w:br/>
              <w:t>政策法规栏目超过半</w:t>
            </w:r>
            <w:proofErr w:type="gramStart"/>
            <w:r>
              <w:rPr>
                <w:rFonts w:ascii="宋体" w:hAnsi="宋体"/>
                <w:color w:val="000000"/>
                <w:sz w:val="22"/>
              </w:rPr>
              <w:t>年信息未</w:t>
            </w:r>
            <w:proofErr w:type="gramEnd"/>
            <w:r>
              <w:rPr>
                <w:rFonts w:ascii="宋体" w:hAnsi="宋体"/>
                <w:color w:val="000000"/>
                <w:sz w:val="22"/>
              </w:rPr>
              <w:t>更新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平顶山市统计局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http://www.pdstj.gov.cn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监测周期内首页信息更新数量少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平顶山市旅游局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http://www.pdsta.gov.cn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国内新闻</w:t>
            </w:r>
            <w:r>
              <w:rPr>
                <w:rFonts w:ascii="宋体" w:hAnsi="宋体" w:hint="eastAsia"/>
                <w:color w:val="000000"/>
                <w:sz w:val="22"/>
              </w:rPr>
              <w:t>、</w:t>
            </w:r>
            <w:r>
              <w:rPr>
                <w:rFonts w:ascii="宋体" w:hAnsi="宋体"/>
                <w:color w:val="000000"/>
                <w:sz w:val="22"/>
              </w:rPr>
              <w:t>政策法规</w:t>
            </w:r>
            <w:r>
              <w:rPr>
                <w:rFonts w:ascii="宋体" w:hAnsi="宋体" w:hint="eastAsia"/>
                <w:color w:val="000000"/>
                <w:sz w:val="22"/>
              </w:rPr>
              <w:t>、</w:t>
            </w:r>
            <w:r>
              <w:rPr>
                <w:rFonts w:ascii="宋体" w:hAnsi="宋体"/>
                <w:color w:val="000000"/>
                <w:sz w:val="22"/>
              </w:rPr>
              <w:t>旅游曝光等栏目信息更新不及时</w:t>
            </w:r>
            <w:r>
              <w:rPr>
                <w:rFonts w:ascii="宋体" w:hAnsi="宋体" w:hint="eastAsia"/>
                <w:color w:val="000000"/>
                <w:sz w:val="22"/>
              </w:rPr>
              <w:t>；</w:t>
            </w:r>
            <w:r>
              <w:rPr>
                <w:rFonts w:ascii="宋体" w:hAnsi="宋体"/>
                <w:color w:val="000000"/>
                <w:sz w:val="22"/>
              </w:rPr>
              <w:br/>
              <w:t>局长信箱采用邮箱模式</w:t>
            </w:r>
            <w:r>
              <w:rPr>
                <w:rFonts w:ascii="宋体" w:hAnsi="宋体" w:hint="eastAsia"/>
                <w:color w:val="000000"/>
                <w:sz w:val="22"/>
              </w:rPr>
              <w:t>，</w:t>
            </w:r>
            <w:r>
              <w:rPr>
                <w:rFonts w:ascii="宋体" w:hAnsi="宋体"/>
                <w:color w:val="000000"/>
                <w:sz w:val="22"/>
              </w:rPr>
              <w:t>设置简单化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平顶山市环保局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http://www.pdshb.gov.cn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调查征集栏目一年内开展活动次数偏低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平顶山市体育局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http://www.pdsty.gov.cn/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政府信息公开业务管理栏目超过3年信息未更新；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诸多信息发布日期与信息正文严重不符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4104000008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平顶山市农业局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http://www.pdsagri.gov.cn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办事指南栏目部分服务事项缺少办理材料</w:t>
            </w:r>
            <w:r>
              <w:rPr>
                <w:rFonts w:ascii="宋体" w:hAnsi="宋体" w:hint="eastAsia"/>
                <w:color w:val="000000"/>
                <w:sz w:val="22"/>
              </w:rPr>
              <w:t>等</w:t>
            </w:r>
            <w:r>
              <w:rPr>
                <w:rFonts w:ascii="宋体" w:hAnsi="宋体"/>
                <w:color w:val="000000"/>
                <w:sz w:val="22"/>
              </w:rPr>
              <w:t>要素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平顶山市工商行政管理局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http://www.pdsaic.gov.cn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工商要闻</w:t>
            </w:r>
            <w:r>
              <w:rPr>
                <w:rFonts w:ascii="宋体" w:hAnsi="宋体" w:hint="eastAsia"/>
                <w:color w:val="000000"/>
                <w:sz w:val="22"/>
              </w:rPr>
              <w:t>、</w:t>
            </w:r>
            <w:r>
              <w:rPr>
                <w:rFonts w:ascii="宋体" w:hAnsi="宋体"/>
                <w:color w:val="000000"/>
                <w:sz w:val="22"/>
              </w:rPr>
              <w:t>政策法规</w:t>
            </w:r>
            <w:r>
              <w:rPr>
                <w:rFonts w:ascii="宋体" w:hAnsi="宋体" w:hint="eastAsia"/>
                <w:color w:val="000000"/>
                <w:sz w:val="22"/>
              </w:rPr>
              <w:t>、</w:t>
            </w:r>
            <w:r>
              <w:rPr>
                <w:rFonts w:ascii="宋体" w:hAnsi="宋体"/>
                <w:color w:val="000000"/>
                <w:sz w:val="22"/>
              </w:rPr>
              <w:t>消费警示等栏目信息更新不及时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平顶山市人民防空办公室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http://www.pdsrf.gov.cn/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监测周期网站首页更新信息数量少于10条；</w:t>
            </w:r>
            <w:r>
              <w:rPr>
                <w:rFonts w:ascii="宋体" w:hAnsi="宋体"/>
                <w:color w:val="000000"/>
                <w:sz w:val="22"/>
              </w:rPr>
              <w:br/>
            </w:r>
            <w:r>
              <w:rPr>
                <w:rFonts w:ascii="宋体" w:hAnsi="宋体" w:hint="eastAsia"/>
                <w:color w:val="000000"/>
                <w:sz w:val="22"/>
              </w:rPr>
              <w:t>办事服务事项缺少办事条</w:t>
            </w: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件、设定依据等要素；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平顶山市质量技术监督局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http://pds.haqi.gov.cn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质检要闻、工作动态、法规文件、质检常识、质量立市等栏目信息更新不及时；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办事服务事项缺少办事条件、办理地点等要素；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互动交流栏目为空栏目；</w:t>
            </w:r>
          </w:p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政府信息公开栏目内法律法规栏目为空栏目，行政处罚栏目信息更新不及时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单项否决</w:t>
            </w: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平顶山市科学技术局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http://www.pdsti.cn/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网站存在多处无效死链接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4104000006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平顶山市房产管理局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http://www.pdsfdc.gov.cn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互动回应类栏目建设情况差，未开通调查征集、政务咨询类栏目；</w:t>
            </w:r>
            <w:r>
              <w:br/>
            </w:r>
            <w:r>
              <w:t>人事任免栏目超过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年信息未更新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平顶山市教育局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http://www.pdsedu.gov.cn/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网站存在多处无效链接；</w:t>
            </w:r>
            <w:r>
              <w:rPr>
                <w:rFonts w:ascii="宋体" w:hAnsi="宋体"/>
                <w:color w:val="000000"/>
                <w:sz w:val="22"/>
              </w:rPr>
              <w:br/>
            </w:r>
            <w:r>
              <w:rPr>
                <w:rFonts w:ascii="宋体" w:hAnsi="宋体" w:hint="eastAsia"/>
                <w:color w:val="000000"/>
                <w:sz w:val="22"/>
              </w:rPr>
              <w:t>网站各部门工作动态栏目信息更新不及时。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4104000028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平顶山市行政服务中心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http://www.pdsspzx.gov.cn/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监测周期内网站首页信息更新数量少于10条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</w:p>
        </w:tc>
      </w:tr>
      <w:tr w:rsidR="00324CAA" w:rsidTr="007A429F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</w:pPr>
            <w:r>
              <w:t>4104000014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t>平顶山市林业局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</w:pPr>
            <w:r>
              <w:t>http://hapds.forestry.gov.cn/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不合格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监测周期内网站首页信息未更新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CAA" w:rsidRDefault="00324CAA" w:rsidP="007A429F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FF0000"/>
                <w:sz w:val="22"/>
              </w:rPr>
            </w:pPr>
            <w:r>
              <w:rPr>
                <w:rFonts w:ascii="宋体" w:hAnsi="宋体" w:hint="eastAsia"/>
                <w:b/>
                <w:color w:val="FF0000"/>
                <w:sz w:val="22"/>
              </w:rPr>
              <w:t>单项否决</w:t>
            </w:r>
          </w:p>
        </w:tc>
      </w:tr>
    </w:tbl>
    <w:p w:rsidR="00324CAA" w:rsidRDefault="00324CAA" w:rsidP="00324CAA"/>
    <w:p w:rsidR="00324CAA" w:rsidRDefault="00324CAA" w:rsidP="00324CAA"/>
    <w:p w:rsidR="00324CAA" w:rsidRDefault="00324CAA" w:rsidP="00324CAA"/>
    <w:p w:rsidR="00324CAA" w:rsidRDefault="00324CAA" w:rsidP="00324CAA"/>
    <w:p w:rsidR="00324CAA" w:rsidRDefault="00324CAA" w:rsidP="00324CAA"/>
    <w:p w:rsidR="00324CAA" w:rsidRDefault="00324CAA" w:rsidP="00324CAA"/>
    <w:p w:rsidR="00324CAA" w:rsidRDefault="00324CAA" w:rsidP="00324CAA">
      <w:pPr>
        <w:ind w:firstLine="600"/>
        <w:jc w:val="right"/>
        <w:rPr>
          <w:rFonts w:ascii="仿宋" w:eastAsia="仿宋" w:hAnsi="仿宋"/>
          <w:sz w:val="30"/>
          <w:szCs w:val="30"/>
        </w:rPr>
      </w:pPr>
    </w:p>
    <w:p w:rsidR="00324CAA" w:rsidRDefault="00324CAA" w:rsidP="00324CAA">
      <w:pPr>
        <w:ind w:firstLine="600"/>
        <w:jc w:val="right"/>
        <w:rPr>
          <w:rFonts w:ascii="仿宋" w:eastAsia="仿宋" w:hAnsi="仿宋"/>
          <w:sz w:val="30"/>
          <w:szCs w:val="30"/>
        </w:rPr>
      </w:pPr>
    </w:p>
    <w:p w:rsidR="0081775B" w:rsidRDefault="0081775B"/>
    <w:sectPr w:rsidR="0081775B" w:rsidSect="00324C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AA"/>
    <w:rsid w:val="00324CAA"/>
    <w:rsid w:val="008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4EC36-70C7-44DC-AC43-EE228FAA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324C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ido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China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2019-05-13T09:09:00Z</dcterms:created>
  <dcterms:modified xsi:type="dcterms:W3CDTF">2019-05-13T09:09:00Z</dcterms:modified>
</cp:coreProperties>
</file>