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A7" w:rsidRDefault="007470A7">
      <w:pPr>
        <w:pStyle w:val="a6"/>
        <w:ind w:leftChars="2500" w:left="5250"/>
        <w:rPr>
          <w:rStyle w:val="a7"/>
          <w:rFonts w:ascii="微软雅黑" w:eastAsia="微软雅黑" w:hAnsi="微软雅黑" w:cs="Arial"/>
          <w:color w:val="333333"/>
          <w:sz w:val="21"/>
          <w:szCs w:val="21"/>
        </w:rPr>
      </w:pPr>
    </w:p>
    <w:p w:rsidR="007470A7" w:rsidRDefault="0083647F">
      <w:pPr>
        <w:ind w:firstLineChars="250" w:firstLine="800"/>
        <w:jc w:val="center"/>
        <w:rPr>
          <w:rFonts w:ascii="黑体" w:eastAsia="黑体" w:hAnsi="黑体"/>
          <w:sz w:val="32"/>
          <w:szCs w:val="32"/>
        </w:rPr>
      </w:pPr>
      <w:r>
        <w:rPr>
          <w:rFonts w:ascii="黑体" w:eastAsia="黑体" w:hAnsi="黑体" w:hint="eastAsia"/>
          <w:sz w:val="32"/>
          <w:szCs w:val="32"/>
        </w:rPr>
        <w:t>内地居民同香港居民、澳门居民、台湾居民在中国内地办理离婚登记</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一、适用范围</w:t>
      </w:r>
    </w:p>
    <w:p w:rsidR="007470A7" w:rsidRDefault="0083647F">
      <w:pPr>
        <w:ind w:firstLineChars="200" w:firstLine="560"/>
        <w:rPr>
          <w:rFonts w:ascii="宋体" w:hAnsi="宋体"/>
          <w:sz w:val="28"/>
          <w:szCs w:val="28"/>
        </w:rPr>
      </w:pPr>
      <w:r>
        <w:rPr>
          <w:rFonts w:ascii="宋体" w:hAnsi="宋体" w:hint="eastAsia"/>
          <w:sz w:val="28"/>
          <w:szCs w:val="28"/>
        </w:rPr>
        <w:t>需要办理涉港澳台离婚登记的辖区内居民</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二、事项类型</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行政确认</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三、设立依据</w:t>
      </w:r>
    </w:p>
    <w:p w:rsidR="007470A7" w:rsidRDefault="0083647F" w:rsidP="0083647F">
      <w:pPr>
        <w:pStyle w:val="a6"/>
        <w:spacing w:beforeLines="50" w:before="156" w:beforeAutospacing="0" w:after="0" w:afterAutospacing="0"/>
        <w:jc w:val="both"/>
        <w:rPr>
          <w:rStyle w:val="a7"/>
          <w:b w:val="0"/>
          <w:color w:val="333333"/>
          <w:sz w:val="28"/>
          <w:szCs w:val="28"/>
        </w:rPr>
      </w:pPr>
      <w:r>
        <w:rPr>
          <w:rStyle w:val="a7"/>
          <w:rFonts w:hint="eastAsia"/>
          <w:b w:val="0"/>
          <w:bCs w:val="0"/>
          <w:color w:val="333333"/>
          <w:sz w:val="28"/>
          <w:szCs w:val="28"/>
        </w:rPr>
        <w:t>《中华人民共和国婚姻法》《婚姻登记条例</w:t>
      </w:r>
      <w:r>
        <w:rPr>
          <w:rStyle w:val="a7"/>
          <w:rFonts w:hint="eastAsia"/>
          <w:b w:val="0"/>
          <w:color w:val="333333"/>
          <w:sz w:val="28"/>
          <w:szCs w:val="28"/>
        </w:rPr>
        <w:t>》《婚姻登记工作规范》</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四、受理机构</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bCs w:val="0"/>
          <w:color w:val="333333"/>
          <w:sz w:val="28"/>
          <w:szCs w:val="28"/>
        </w:rPr>
        <w:t>平顶山市</w:t>
      </w:r>
      <w:r>
        <w:rPr>
          <w:rStyle w:val="a7"/>
          <w:rFonts w:hint="eastAsia"/>
          <w:b w:val="0"/>
          <w:color w:val="333333"/>
          <w:sz w:val="28"/>
          <w:szCs w:val="28"/>
        </w:rPr>
        <w:t>民政局</w:t>
      </w:r>
      <w:r w:rsidR="009C2DD6">
        <w:rPr>
          <w:rStyle w:val="a7"/>
          <w:rFonts w:hint="eastAsia"/>
          <w:b w:val="0"/>
          <w:color w:val="333333"/>
          <w:sz w:val="28"/>
          <w:szCs w:val="28"/>
        </w:rPr>
        <w:t>婚姻登记处</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五、决定机构</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bCs w:val="0"/>
          <w:color w:val="333333"/>
          <w:sz w:val="28"/>
          <w:szCs w:val="28"/>
        </w:rPr>
        <w:t>平顶山市</w:t>
      </w:r>
      <w:r>
        <w:rPr>
          <w:rStyle w:val="a7"/>
          <w:rFonts w:hint="eastAsia"/>
          <w:b w:val="0"/>
          <w:color w:val="333333"/>
          <w:sz w:val="28"/>
          <w:szCs w:val="28"/>
        </w:rPr>
        <w:t>民政局婚姻登记处</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六、办理条件</w:t>
      </w:r>
    </w:p>
    <w:p w:rsidR="007470A7" w:rsidRDefault="0083647F">
      <w:pPr>
        <w:pStyle w:val="a6"/>
        <w:spacing w:before="0" w:beforeAutospacing="0" w:after="0" w:afterAutospacing="0"/>
        <w:ind w:left="720"/>
        <w:jc w:val="both"/>
        <w:rPr>
          <w:rFonts w:cstheme="minorEastAsia"/>
          <w:b/>
          <w:sz w:val="28"/>
          <w:szCs w:val="28"/>
        </w:rPr>
      </w:pPr>
      <w:r>
        <w:rPr>
          <w:rStyle w:val="a7"/>
          <w:rFonts w:cstheme="minorEastAsia" w:hint="eastAsia"/>
          <w:b w:val="0"/>
          <w:sz w:val="28"/>
          <w:szCs w:val="28"/>
        </w:rPr>
        <w:t>（一）婚姻登记处具有管辖权；（二）要求离婚的夫妻双方共同到婚姻登记处提出申请；（三）双方均具有完全民事行为能力；（四）当事人持有离婚协议书，协议书中载明双方自愿离婚的意思表示以及对子女抚养、财产及债务处理等事项协商一致的意见；（五）当事人持有内地婚姻登记机关或者中国驻外</w:t>
      </w:r>
      <w:r>
        <w:rPr>
          <w:rStyle w:val="a7"/>
          <w:rFonts w:cstheme="minorEastAsia" w:hint="eastAsia"/>
          <w:b w:val="0"/>
          <w:sz w:val="28"/>
          <w:szCs w:val="28"/>
        </w:rPr>
        <w:lastRenderedPageBreak/>
        <w:t>使（领）馆颁发的结婚证；（六）当事人各提交2张2寸</w:t>
      </w:r>
      <w:proofErr w:type="gramStart"/>
      <w:r>
        <w:rPr>
          <w:rStyle w:val="a7"/>
          <w:rFonts w:cstheme="minorEastAsia" w:hint="eastAsia"/>
          <w:b w:val="0"/>
          <w:sz w:val="28"/>
          <w:szCs w:val="28"/>
        </w:rPr>
        <w:t>单人近期</w:t>
      </w:r>
      <w:proofErr w:type="gramEnd"/>
      <w:r>
        <w:rPr>
          <w:rStyle w:val="a7"/>
          <w:rFonts w:cstheme="minorEastAsia" w:hint="eastAsia"/>
          <w:b w:val="0"/>
          <w:sz w:val="28"/>
          <w:szCs w:val="28"/>
        </w:rPr>
        <w:t>半身免冠照片；（七）当事人持有本人有效身份证件</w:t>
      </w:r>
      <w:r>
        <w:rPr>
          <w:rStyle w:val="a7"/>
          <w:rFonts w:cstheme="minorEastAsia" w:hint="eastAsia"/>
          <w:sz w:val="28"/>
          <w:szCs w:val="28"/>
        </w:rPr>
        <w:t>、</w:t>
      </w:r>
      <w:r>
        <w:rPr>
          <w:rFonts w:cstheme="minorEastAsia" w:hint="eastAsia"/>
          <w:color w:val="333333"/>
          <w:sz w:val="28"/>
          <w:szCs w:val="28"/>
          <w:shd w:val="clear" w:color="auto" w:fill="FFFFFF"/>
        </w:rPr>
        <w:t>户口簿</w:t>
      </w:r>
      <w:r>
        <w:rPr>
          <w:rStyle w:val="a7"/>
          <w:rFonts w:cstheme="minorEastAsia" w:hint="eastAsia"/>
          <w:b w:val="0"/>
          <w:sz w:val="28"/>
          <w:szCs w:val="28"/>
        </w:rPr>
        <w:t>。</w:t>
      </w:r>
      <w:r>
        <w:rPr>
          <w:rStyle w:val="a7"/>
          <w:rFonts w:hint="eastAsia"/>
          <w:b w:val="0"/>
          <w:color w:val="333333"/>
          <w:sz w:val="28"/>
          <w:szCs w:val="28"/>
        </w:rPr>
        <w:t>（八）</w:t>
      </w:r>
      <w:r>
        <w:rPr>
          <w:rStyle w:val="a7"/>
          <w:rFonts w:hint="eastAsia"/>
          <w:b w:val="0"/>
          <w:bCs w:val="0"/>
          <w:color w:val="333333"/>
          <w:sz w:val="28"/>
          <w:szCs w:val="28"/>
        </w:rPr>
        <w:t>内地居民：</w:t>
      </w:r>
      <w:r>
        <w:rPr>
          <w:rStyle w:val="a7"/>
          <w:rFonts w:hint="eastAsia"/>
          <w:b w:val="0"/>
          <w:color w:val="333333"/>
          <w:sz w:val="28"/>
          <w:szCs w:val="28"/>
        </w:rPr>
        <w:t>持有本人有效身份证件、居民户口本</w:t>
      </w:r>
      <w:r>
        <w:rPr>
          <w:rStyle w:val="a7"/>
          <w:rFonts w:hint="eastAsia"/>
          <w:b w:val="0"/>
          <w:bCs w:val="0"/>
          <w:color w:val="333333"/>
          <w:sz w:val="28"/>
          <w:szCs w:val="28"/>
        </w:rPr>
        <w:t>；</w:t>
      </w:r>
      <w:r>
        <w:rPr>
          <w:rFonts w:hint="eastAsia"/>
          <w:sz w:val="28"/>
          <w:szCs w:val="28"/>
        </w:rPr>
        <w:t>香港居民：持有港澳居民来往内地通行证或者港澳同胞回乡证、香港居民身份证、经香港委托公证人公证的本人无配偶以及与对方当事人没有直系血亲和三代以内旁系血亲关系的声明；澳门居民：持有港澳居民来往内地通行证或者港澳同胞回乡证、澳门居民身份证、经澳门委托公证人公证的本人无配偶以及与对方当事人没有直系血亲和三代以内旁系血亲关系的声明；台湾居民：持有台湾居民来往大陆通行证或者其他有效旅行证件、本人在台湾地区居住的有效身份证、经台湾公证机构公证的本人无配偶以及与对方当事人没有直系血亲和三代以内旁系血亲关系的声明。</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七、申办材料</w:t>
      </w:r>
    </w:p>
    <w:p w:rsidR="007470A7" w:rsidRDefault="0083647F" w:rsidP="0083647F">
      <w:pPr>
        <w:pStyle w:val="a6"/>
        <w:spacing w:beforeLines="50" w:before="156" w:beforeAutospacing="0" w:after="0" w:afterAutospacing="0"/>
        <w:ind w:firstLineChars="200" w:firstLine="560"/>
        <w:jc w:val="both"/>
        <w:rPr>
          <w:rStyle w:val="a7"/>
          <w:b w:val="0"/>
          <w:bCs w:val="0"/>
          <w:color w:val="333333"/>
          <w:sz w:val="28"/>
          <w:szCs w:val="28"/>
        </w:rPr>
      </w:pPr>
      <w:r>
        <w:rPr>
          <w:rStyle w:val="a7"/>
          <w:rFonts w:hint="eastAsia"/>
          <w:b w:val="0"/>
          <w:bCs w:val="0"/>
          <w:color w:val="333333"/>
          <w:sz w:val="28"/>
          <w:szCs w:val="28"/>
        </w:rPr>
        <w:t>1、内地居民：</w:t>
      </w:r>
      <w:r>
        <w:rPr>
          <w:rStyle w:val="a7"/>
          <w:rFonts w:hint="eastAsia"/>
          <w:b w:val="0"/>
          <w:color w:val="333333"/>
          <w:sz w:val="28"/>
          <w:szCs w:val="28"/>
        </w:rPr>
        <w:t>居民身份证、户口本原件，</w:t>
      </w:r>
      <w:r>
        <w:rPr>
          <w:rStyle w:val="a7"/>
          <w:rFonts w:hint="eastAsia"/>
          <w:b w:val="0"/>
          <w:bCs w:val="0"/>
          <w:color w:val="333333"/>
          <w:sz w:val="28"/>
          <w:szCs w:val="28"/>
        </w:rPr>
        <w:t>两张</w:t>
      </w:r>
      <w:r>
        <w:rPr>
          <w:rStyle w:val="a7"/>
          <w:rFonts w:hint="eastAsia"/>
          <w:b w:val="0"/>
          <w:color w:val="333333"/>
          <w:sz w:val="28"/>
          <w:szCs w:val="28"/>
        </w:rPr>
        <w:t>2</w:t>
      </w:r>
      <w:r>
        <w:rPr>
          <w:rStyle w:val="a7"/>
          <w:rFonts w:hint="eastAsia"/>
          <w:b w:val="0"/>
          <w:bCs w:val="0"/>
          <w:color w:val="333333"/>
          <w:sz w:val="28"/>
          <w:szCs w:val="28"/>
        </w:rPr>
        <w:t>寸单人照片。</w:t>
      </w:r>
    </w:p>
    <w:p w:rsidR="007470A7" w:rsidRDefault="0083647F">
      <w:pPr>
        <w:pStyle w:val="a8"/>
        <w:tabs>
          <w:tab w:val="left" w:pos="312"/>
        </w:tabs>
        <w:ind w:firstLineChars="230" w:firstLine="644"/>
        <w:rPr>
          <w:rFonts w:ascii="宋体" w:hAnsi="宋体"/>
          <w:sz w:val="28"/>
          <w:szCs w:val="28"/>
        </w:rPr>
      </w:pPr>
      <w:r>
        <w:rPr>
          <w:rStyle w:val="a7"/>
          <w:rFonts w:ascii="宋体" w:hAnsi="宋体" w:hint="eastAsia"/>
          <w:b w:val="0"/>
          <w:bCs w:val="0"/>
          <w:color w:val="333333"/>
          <w:sz w:val="28"/>
          <w:szCs w:val="28"/>
        </w:rPr>
        <w:t>2、</w:t>
      </w:r>
      <w:r>
        <w:rPr>
          <w:rFonts w:ascii="宋体" w:hAnsi="宋体" w:hint="eastAsia"/>
          <w:sz w:val="28"/>
          <w:szCs w:val="28"/>
        </w:rPr>
        <w:t>香港居民：持有港澳居民来往内地通行证或者港澳同胞回乡证、香港居民身份证、经香港委托公证人公证的本人无配偶以及与对方当事人没有直系血亲和三代以内旁系血亲</w:t>
      </w:r>
    </w:p>
    <w:p w:rsidR="007470A7" w:rsidRDefault="0083647F">
      <w:pPr>
        <w:tabs>
          <w:tab w:val="left" w:pos="312"/>
        </w:tabs>
        <w:rPr>
          <w:rFonts w:ascii="宋体" w:hAnsi="宋体"/>
          <w:sz w:val="28"/>
          <w:szCs w:val="28"/>
        </w:rPr>
      </w:pPr>
      <w:r>
        <w:rPr>
          <w:rFonts w:ascii="宋体" w:hAnsi="宋体" w:hint="eastAsia"/>
          <w:sz w:val="28"/>
          <w:szCs w:val="28"/>
        </w:rPr>
        <w:t>关系的声明；</w:t>
      </w:r>
    </w:p>
    <w:p w:rsidR="007470A7" w:rsidRDefault="0083647F">
      <w:pPr>
        <w:pStyle w:val="a8"/>
        <w:tabs>
          <w:tab w:val="left" w:pos="312"/>
        </w:tabs>
        <w:ind w:firstLineChars="0"/>
        <w:rPr>
          <w:rFonts w:ascii="宋体" w:hAnsi="宋体"/>
          <w:sz w:val="28"/>
          <w:szCs w:val="28"/>
        </w:rPr>
      </w:pPr>
      <w:r>
        <w:rPr>
          <w:rFonts w:ascii="宋体" w:hAnsi="宋体" w:hint="eastAsia"/>
          <w:sz w:val="28"/>
          <w:szCs w:val="28"/>
        </w:rPr>
        <w:t>3、澳门居民：持有港澳居民来往内地通行证或者港澳同胞回乡证、澳门居民身份证、经澳门委托公证人公证的本人无配偶以及与对方当事人没有直系血亲和三代以内旁系血亲关系的声明；</w:t>
      </w:r>
    </w:p>
    <w:p w:rsidR="007470A7" w:rsidRDefault="0083647F">
      <w:pPr>
        <w:pStyle w:val="a8"/>
        <w:tabs>
          <w:tab w:val="left" w:pos="312"/>
        </w:tabs>
        <w:ind w:firstLineChars="0"/>
        <w:rPr>
          <w:rFonts w:ascii="宋体" w:hAnsi="宋体"/>
          <w:sz w:val="28"/>
          <w:szCs w:val="28"/>
        </w:rPr>
      </w:pPr>
      <w:r>
        <w:rPr>
          <w:rFonts w:ascii="宋体" w:hAnsi="宋体" w:hint="eastAsia"/>
          <w:sz w:val="28"/>
          <w:szCs w:val="28"/>
        </w:rPr>
        <w:lastRenderedPageBreak/>
        <w:t>4、台湾居民：持有台湾居民来往大陆通行证或者其他有效旅行证件、本人在台湾地区居住的有效身份证、、经台湾公证机构公证的本人无配偶以及与对方当事人没有直系血亲和三代以内旁系血亲关系的声明。</w:t>
      </w:r>
    </w:p>
    <w:p w:rsidR="007470A7" w:rsidRDefault="0083647F" w:rsidP="0083647F">
      <w:pPr>
        <w:pStyle w:val="a6"/>
        <w:spacing w:beforeLines="50" w:before="156" w:beforeAutospacing="0" w:after="0" w:afterAutospacing="0"/>
        <w:jc w:val="both"/>
        <w:rPr>
          <w:rStyle w:val="a7"/>
          <w:sz w:val="28"/>
          <w:szCs w:val="28"/>
        </w:rPr>
      </w:pPr>
      <w:r>
        <w:rPr>
          <w:rStyle w:val="a7"/>
          <w:rFonts w:ascii="黑体" w:eastAsia="黑体" w:hAnsi="黑体" w:cs="黑体" w:hint="eastAsia"/>
          <w:b w:val="0"/>
          <w:sz w:val="28"/>
          <w:szCs w:val="28"/>
        </w:rPr>
        <w:t>八、受理方式</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bCs w:val="0"/>
          <w:sz w:val="28"/>
          <w:szCs w:val="28"/>
        </w:rPr>
        <w:t>平顶山市</w:t>
      </w:r>
      <w:r>
        <w:rPr>
          <w:rStyle w:val="a7"/>
          <w:rFonts w:hint="eastAsia"/>
          <w:b w:val="0"/>
          <w:sz w:val="28"/>
          <w:szCs w:val="28"/>
        </w:rPr>
        <w:t>行政审批服务中心五楼民政服务窗口，提交申办材料。</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九、办理流程</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（一）当事人双方共同申请并提交相应证件和相关材料。</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（二）分开询问当事人的离婚意愿，以及对离婚协议内容的意愿，并进行笔录，笔录当事人阅后签名。</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（三）当事人双方各填写一份《申请离婚登记声明书》在登记员面前复述并签名按指纹。</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（四）登记发证。</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十、办理时限</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符合条件，即时办理</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十一、收费依据及标准</w:t>
      </w:r>
    </w:p>
    <w:p w:rsidR="007470A7" w:rsidRDefault="0083647F" w:rsidP="0083647F">
      <w:pPr>
        <w:pStyle w:val="a6"/>
        <w:spacing w:beforeLines="50" w:before="156" w:beforeAutospacing="0" w:after="0" w:afterAutospacing="0"/>
        <w:ind w:firstLineChars="300" w:firstLine="840"/>
        <w:jc w:val="both"/>
        <w:rPr>
          <w:rStyle w:val="a7"/>
          <w:b w:val="0"/>
          <w:color w:val="333333"/>
          <w:sz w:val="28"/>
          <w:szCs w:val="28"/>
        </w:rPr>
      </w:pPr>
      <w:r>
        <w:rPr>
          <w:rStyle w:val="a7"/>
          <w:rFonts w:hint="eastAsia"/>
          <w:b w:val="0"/>
          <w:color w:val="333333"/>
          <w:sz w:val="28"/>
          <w:szCs w:val="28"/>
        </w:rPr>
        <w:t>无</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十二、结果送达</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现场送达本人。</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lastRenderedPageBreak/>
        <w:t>十三、咨询、投诉方式</w:t>
      </w:r>
      <w:bookmarkStart w:id="0" w:name="_GoBack"/>
      <w:bookmarkEnd w:id="0"/>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（一）现场咨询</w:t>
      </w:r>
    </w:p>
    <w:p w:rsidR="007470A7" w:rsidRDefault="0083647F" w:rsidP="0083647F">
      <w:pPr>
        <w:pStyle w:val="a6"/>
        <w:spacing w:beforeLines="50" w:before="156" w:beforeAutospacing="0" w:after="0" w:afterAutospacing="0"/>
        <w:ind w:firstLineChars="200" w:firstLine="560"/>
        <w:jc w:val="both"/>
        <w:rPr>
          <w:rStyle w:val="a7"/>
          <w:color w:val="333333"/>
          <w:sz w:val="28"/>
          <w:szCs w:val="28"/>
        </w:rPr>
      </w:pPr>
      <w:r>
        <w:rPr>
          <w:rStyle w:val="a7"/>
          <w:rFonts w:hint="eastAsia"/>
          <w:b w:val="0"/>
          <w:bCs w:val="0"/>
          <w:color w:val="333333"/>
          <w:sz w:val="28"/>
          <w:szCs w:val="28"/>
        </w:rPr>
        <w:t>平顶山市</w:t>
      </w:r>
      <w:r>
        <w:rPr>
          <w:rStyle w:val="a7"/>
          <w:rFonts w:hint="eastAsia"/>
          <w:b w:val="0"/>
          <w:color w:val="333333"/>
          <w:sz w:val="28"/>
          <w:szCs w:val="28"/>
        </w:rPr>
        <w:t>民政局</w:t>
      </w:r>
      <w:r w:rsidR="00137122">
        <w:rPr>
          <w:rStyle w:val="a7"/>
          <w:rFonts w:hint="eastAsia"/>
          <w:b w:val="0"/>
          <w:bCs w:val="0"/>
          <w:color w:val="333333"/>
          <w:sz w:val="28"/>
          <w:szCs w:val="28"/>
        </w:rPr>
        <w:t>婚姻登记处</w:t>
      </w:r>
    </w:p>
    <w:p w:rsidR="007470A7" w:rsidRDefault="0083647F" w:rsidP="0083647F">
      <w:pPr>
        <w:pStyle w:val="a6"/>
        <w:spacing w:beforeLines="50" w:before="156" w:beforeAutospacing="0" w:after="0" w:afterAutospacing="0"/>
        <w:ind w:firstLineChars="200" w:firstLine="560"/>
        <w:jc w:val="both"/>
        <w:rPr>
          <w:rStyle w:val="a7"/>
          <w:b w:val="0"/>
          <w:color w:val="333333"/>
          <w:sz w:val="28"/>
          <w:szCs w:val="28"/>
        </w:rPr>
      </w:pPr>
      <w:r>
        <w:rPr>
          <w:rStyle w:val="a7"/>
          <w:rFonts w:hint="eastAsia"/>
          <w:b w:val="0"/>
          <w:color w:val="333333"/>
          <w:sz w:val="28"/>
          <w:szCs w:val="28"/>
        </w:rPr>
        <w:t>（二）电话咨询投诉</w:t>
      </w:r>
    </w:p>
    <w:p w:rsidR="007470A7" w:rsidRDefault="0083647F" w:rsidP="0083647F">
      <w:pPr>
        <w:pStyle w:val="a6"/>
        <w:spacing w:beforeLines="50" w:before="156" w:beforeAutospacing="0" w:after="0" w:afterAutospacing="0"/>
        <w:ind w:firstLineChars="200" w:firstLine="560"/>
        <w:jc w:val="both"/>
        <w:rPr>
          <w:rStyle w:val="a7"/>
          <w:color w:val="333333"/>
          <w:sz w:val="28"/>
          <w:szCs w:val="28"/>
        </w:rPr>
      </w:pPr>
      <w:r>
        <w:rPr>
          <w:rStyle w:val="a7"/>
          <w:rFonts w:hint="eastAsia"/>
          <w:b w:val="0"/>
          <w:color w:val="333333"/>
          <w:sz w:val="28"/>
          <w:szCs w:val="28"/>
        </w:rPr>
        <w:t>0375</w:t>
      </w:r>
      <w:r>
        <w:rPr>
          <w:rStyle w:val="a7"/>
          <w:rFonts w:hint="eastAsia"/>
          <w:color w:val="333333"/>
          <w:sz w:val="28"/>
          <w:szCs w:val="28"/>
        </w:rPr>
        <w:t>—</w:t>
      </w:r>
      <w:r>
        <w:rPr>
          <w:rStyle w:val="a7"/>
          <w:rFonts w:hint="eastAsia"/>
          <w:b w:val="0"/>
          <w:bCs w:val="0"/>
          <w:color w:val="333333"/>
          <w:sz w:val="28"/>
          <w:szCs w:val="28"/>
        </w:rPr>
        <w:t>2692150</w:t>
      </w:r>
    </w:p>
    <w:p w:rsidR="007470A7" w:rsidRDefault="0083647F" w:rsidP="0083647F">
      <w:pPr>
        <w:pStyle w:val="a6"/>
        <w:spacing w:beforeLines="50" w:before="156" w:beforeAutospacing="0" w:after="0" w:afterAutospacing="0"/>
        <w:jc w:val="both"/>
        <w:rPr>
          <w:rStyle w:val="a7"/>
          <w:rFonts w:ascii="黑体" w:eastAsia="黑体" w:hAnsi="黑体" w:cs="黑体"/>
          <w:b w:val="0"/>
          <w:sz w:val="28"/>
          <w:szCs w:val="28"/>
        </w:rPr>
      </w:pPr>
      <w:r>
        <w:rPr>
          <w:rStyle w:val="a7"/>
          <w:rFonts w:ascii="黑体" w:eastAsia="黑体" w:hAnsi="黑体" w:cs="黑体" w:hint="eastAsia"/>
          <w:b w:val="0"/>
          <w:sz w:val="28"/>
          <w:szCs w:val="28"/>
        </w:rPr>
        <w:t>十四、办理地址和时间</w:t>
      </w:r>
    </w:p>
    <w:p w:rsidR="007470A7" w:rsidRDefault="0083647F" w:rsidP="0083647F">
      <w:pPr>
        <w:pStyle w:val="a6"/>
        <w:spacing w:beforeLines="50" w:before="156" w:beforeAutospacing="0" w:after="0" w:afterAutospacing="0"/>
        <w:ind w:firstLineChars="200" w:firstLine="560"/>
        <w:jc w:val="both"/>
        <w:rPr>
          <w:rStyle w:val="a7"/>
          <w:color w:val="333333"/>
          <w:sz w:val="28"/>
          <w:szCs w:val="28"/>
        </w:rPr>
      </w:pPr>
      <w:r>
        <w:rPr>
          <w:rStyle w:val="a7"/>
          <w:rFonts w:hint="eastAsia"/>
          <w:b w:val="0"/>
          <w:bCs w:val="0"/>
          <w:color w:val="333333"/>
          <w:sz w:val="28"/>
          <w:szCs w:val="28"/>
        </w:rPr>
        <w:t>地址：</w:t>
      </w:r>
      <w:r>
        <w:rPr>
          <w:rStyle w:val="a7"/>
          <w:rFonts w:hint="eastAsia"/>
          <w:b w:val="0"/>
          <w:bCs w:val="0"/>
          <w:sz w:val="28"/>
          <w:szCs w:val="28"/>
        </w:rPr>
        <w:t>平顶山市</w:t>
      </w:r>
      <w:r>
        <w:rPr>
          <w:rStyle w:val="a7"/>
          <w:rFonts w:hint="eastAsia"/>
          <w:b w:val="0"/>
          <w:sz w:val="28"/>
          <w:szCs w:val="28"/>
        </w:rPr>
        <w:t>行政审批服务中心五楼民政服务窗口</w:t>
      </w:r>
    </w:p>
    <w:p w:rsidR="007470A7" w:rsidRDefault="0083647F" w:rsidP="0083647F">
      <w:pPr>
        <w:pStyle w:val="a6"/>
        <w:spacing w:beforeLines="50" w:before="156" w:beforeAutospacing="0" w:after="0" w:afterAutospacing="0"/>
        <w:jc w:val="both"/>
        <w:rPr>
          <w:rStyle w:val="a7"/>
          <w:b w:val="0"/>
          <w:bCs w:val="0"/>
          <w:color w:val="333333"/>
          <w:sz w:val="28"/>
          <w:szCs w:val="28"/>
        </w:rPr>
      </w:pPr>
      <w:r>
        <w:rPr>
          <w:rStyle w:val="a7"/>
          <w:rFonts w:hint="eastAsia"/>
          <w:b w:val="0"/>
          <w:color w:val="333333"/>
          <w:sz w:val="28"/>
          <w:szCs w:val="28"/>
        </w:rPr>
        <w:t>时间：周一至周五</w:t>
      </w:r>
      <w:r>
        <w:rPr>
          <w:rStyle w:val="a7"/>
          <w:rFonts w:hint="eastAsia"/>
          <w:b w:val="0"/>
          <w:bCs w:val="0"/>
          <w:color w:val="333333"/>
          <w:sz w:val="28"/>
          <w:szCs w:val="28"/>
        </w:rPr>
        <w:t xml:space="preserve"> </w:t>
      </w:r>
      <w:r>
        <w:rPr>
          <w:rStyle w:val="a7"/>
          <w:rFonts w:hint="eastAsia"/>
          <w:color w:val="333333"/>
          <w:sz w:val="28"/>
          <w:szCs w:val="28"/>
        </w:rPr>
        <w:t xml:space="preserve"> </w:t>
      </w:r>
      <w:r>
        <w:rPr>
          <w:rStyle w:val="a7"/>
          <w:rFonts w:hint="eastAsia"/>
          <w:b w:val="0"/>
          <w:bCs w:val="0"/>
          <w:color w:val="333333"/>
          <w:sz w:val="28"/>
          <w:szCs w:val="28"/>
        </w:rPr>
        <w:t>上午9：00-12:00，下午13:00-17：00</w:t>
      </w:r>
    </w:p>
    <w:p w:rsidR="007470A7" w:rsidRDefault="0083647F" w:rsidP="0083647F">
      <w:pPr>
        <w:pStyle w:val="a6"/>
        <w:spacing w:beforeLines="50" w:before="156" w:beforeAutospacing="0" w:after="0" w:afterAutospacing="0"/>
        <w:jc w:val="both"/>
        <w:rPr>
          <w:rStyle w:val="a7"/>
          <w:rFonts w:ascii="黑体" w:eastAsia="黑体" w:hAnsi="黑体" w:cs="黑体"/>
          <w:b w:val="0"/>
          <w:bCs w:val="0"/>
          <w:sz w:val="28"/>
          <w:szCs w:val="28"/>
        </w:rPr>
      </w:pPr>
      <w:r>
        <w:rPr>
          <w:rStyle w:val="a7"/>
          <w:rFonts w:ascii="黑体" w:eastAsia="黑体" w:hAnsi="黑体" w:cs="黑体" w:hint="eastAsia"/>
          <w:b w:val="0"/>
          <w:bCs w:val="0"/>
          <w:sz w:val="28"/>
          <w:szCs w:val="28"/>
        </w:rPr>
        <w:t>十五、办理进程和结果查询</w:t>
      </w:r>
    </w:p>
    <w:p w:rsidR="007470A7" w:rsidRDefault="0083647F" w:rsidP="0083647F">
      <w:pPr>
        <w:pStyle w:val="a6"/>
        <w:spacing w:beforeLines="50" w:before="156" w:beforeAutospacing="0" w:after="0" w:afterAutospacing="0"/>
        <w:ind w:firstLineChars="200" w:firstLine="560"/>
        <w:jc w:val="both"/>
        <w:rPr>
          <w:sz w:val="28"/>
          <w:szCs w:val="28"/>
        </w:rPr>
      </w:pPr>
      <w:r>
        <w:rPr>
          <w:rFonts w:hint="eastAsia"/>
          <w:sz w:val="28"/>
          <w:szCs w:val="28"/>
        </w:rPr>
        <w:t>现场查询：</w:t>
      </w:r>
      <w:r>
        <w:rPr>
          <w:rStyle w:val="a7"/>
          <w:rFonts w:hint="eastAsia"/>
          <w:b w:val="0"/>
          <w:bCs w:val="0"/>
          <w:sz w:val="28"/>
          <w:szCs w:val="28"/>
        </w:rPr>
        <w:t>平顶山市行政审批服务中心五楼民政服务窗口</w:t>
      </w:r>
    </w:p>
    <w:p w:rsidR="007470A7" w:rsidRDefault="007470A7" w:rsidP="0083647F">
      <w:pPr>
        <w:pStyle w:val="a6"/>
        <w:spacing w:beforeLines="50" w:before="156" w:beforeAutospacing="0" w:after="0" w:afterAutospacing="0"/>
        <w:jc w:val="center"/>
        <w:rPr>
          <w:rStyle w:val="a7"/>
          <w:rFonts w:cs="黑体"/>
          <w:sz w:val="21"/>
          <w:szCs w:val="21"/>
        </w:rPr>
      </w:pPr>
    </w:p>
    <w:p w:rsidR="007470A7" w:rsidRDefault="007470A7">
      <w:pPr>
        <w:pStyle w:val="a6"/>
      </w:pPr>
    </w:p>
    <w:p w:rsidR="007470A7" w:rsidRDefault="007470A7"/>
    <w:p w:rsidR="007470A7" w:rsidRDefault="007470A7"/>
    <w:p w:rsidR="007470A7" w:rsidRDefault="007470A7"/>
    <w:sectPr w:rsidR="00747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084E"/>
    <w:rsid w:val="000B4EE4"/>
    <w:rsid w:val="00137122"/>
    <w:rsid w:val="002F566E"/>
    <w:rsid w:val="003D7F87"/>
    <w:rsid w:val="007470A7"/>
    <w:rsid w:val="0083647F"/>
    <w:rsid w:val="009C2DD6"/>
    <w:rsid w:val="00AB6C3F"/>
    <w:rsid w:val="00BD6867"/>
    <w:rsid w:val="00DB084E"/>
    <w:rsid w:val="5EC14379"/>
    <w:rsid w:val="65F4768F"/>
    <w:rsid w:val="6D7D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pPr>
      <w:spacing w:line="420" w:lineRule="atLeast"/>
      <w:ind w:firstLineChars="205" w:firstLine="718"/>
    </w:pPr>
    <w:rPr>
      <w:rFonts w:ascii="宋体" w:hAnsi="宋体"/>
      <w:sz w:val="28"/>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character" w:customStyle="1" w:styleId="2Char">
    <w:name w:val="正文文本缩进 2 Char"/>
    <w:basedOn w:val="a0"/>
    <w:link w:val="2"/>
    <w:uiPriority w:val="99"/>
    <w:qFormat/>
    <w:rPr>
      <w:rFonts w:ascii="宋体" w:eastAsia="宋体" w:hAnsi="宋体" w:cs="Times New Roman"/>
      <w:sz w:val="2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194</Words>
  <Characters>1109</Characters>
  <Application>Microsoft Office Word</Application>
  <DocSecurity>0</DocSecurity>
  <Lines>9</Lines>
  <Paragraphs>2</Paragraphs>
  <ScaleCrop>false</ScaleCrop>
  <Company>微软中国</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dcterms:created xsi:type="dcterms:W3CDTF">2019-01-10T03:25:00Z</dcterms:created>
  <dcterms:modified xsi:type="dcterms:W3CDTF">2021-10-18T03:48:00Z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