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480"/>
        <w:jc w:val="center"/>
        <w:rPr>
          <w:rFonts w:cs="Helvetica" w:asciiTheme="majorEastAsia" w:hAnsiTheme="majorEastAsia" w:eastAsiaTheme="majorEastAsia"/>
          <w:b/>
          <w:bCs/>
          <w:color w:val="333333"/>
          <w:kern w:val="0"/>
          <w:sz w:val="44"/>
          <w:szCs w:val="44"/>
        </w:rPr>
      </w:pPr>
      <w:r>
        <w:rPr>
          <w:rFonts w:hint="eastAsia" w:cs="Helvetica" w:asciiTheme="majorEastAsia" w:hAnsiTheme="majorEastAsia" w:eastAsiaTheme="majorEastAsia"/>
          <w:b/>
          <w:bCs/>
          <w:color w:val="333333"/>
          <w:kern w:val="0"/>
          <w:sz w:val="44"/>
          <w:szCs w:val="44"/>
        </w:rPr>
        <w:t>化学学科作业质量定期评价制度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提倡学生作业全批和面批制。通过面批及时发现问题，及时更改。教师对学困生的作业进行当面批改，当面指出学生作业中的优点和存在的问题，及时引导学生对作业进行更正，加强教师对学生作业情况的及时指导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对学生的作业评价一般采用“等级、分数与激励性语言”相结合的形式；教师在等级、分数评价基础上，应该用激励性的语言来鼓励引导学生，从多方面来评价鼓励学生，发挥评价对学生的指导与激励作用。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教师应及时批改作业</w:t>
      </w: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，要求如下: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(1)</w:t>
      </w:r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批改时一律用红笔，要求一题一批，对正确的作业采用打“√“等形式。对于学生作业中特别精彩的地方，可采用其他符号或者语言进行提示鼓励。同时教师对具有创造性、独特性的作业应该以鼓励和引导为主，注意保护学生的积极性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(2)</w:t>
      </w:r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对于学生作业中出现的错误，一般在错误的地方用波浪线或圈点等形式指出来，一般不采用”x“来指出错误的地方；对于书写明显书写错误的地方，教师应该在学生错误的地方使用问号，同时使用标注或将正确的答案书写表示出来，以引起学生的注意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(3)</w:t>
      </w:r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对于学生作业中错误的地方，教师应该要求学生及时订正，提倡使用错题本。教师及时对学生订正的作业进行批改或检查。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(4)</w:t>
      </w:r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批改要有针对性、指导性，在批改中既有对学生习作格式、语言等方面的评价，也有对学生情感态度价值观方面的鼓励性评价。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(5)</w:t>
      </w:r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学生之间可以在老师主持和组织下相互评价作业。教师应在学生评价的基础上，对学生的作业做出再评价，同时</w:t>
      </w:r>
      <w:bookmarkStart w:id="0" w:name="_GoBack"/>
      <w:bookmarkEnd w:id="0"/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对学生的评价做出再评价。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(</w:t>
      </w:r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6)作业应该及时批改，</w:t>
      </w: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尽量</w:t>
      </w:r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在当天批改</w:t>
      </w: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Helvetica" w:asciiTheme="majorEastAsia" w:hAnsiTheme="majorEastAsia" w:eastAsiaTheme="majorEastAsia"/>
          <w:color w:val="333333"/>
          <w:kern w:val="0"/>
          <w:sz w:val="28"/>
          <w:szCs w:val="28"/>
          <w:lang w:val="en-US" w:eastAsia="zh-CN"/>
        </w:rPr>
        <w:t>(7)</w:t>
      </w:r>
      <w:r>
        <w:rPr>
          <w:rFonts w:cs="Helvetica" w:asciiTheme="majorEastAsia" w:hAnsiTheme="majorEastAsia" w:eastAsiaTheme="majorEastAsia"/>
          <w:color w:val="333333"/>
          <w:kern w:val="0"/>
          <w:sz w:val="28"/>
          <w:szCs w:val="28"/>
        </w:rPr>
        <w:t>教师在批改过程中应该做好相关记录，特别是对有独创性和有普遍性错误的地方做好记录，作为讲解和辅导的依据。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0"/>
    <w:rsid w:val="000C385D"/>
    <w:rsid w:val="00226C49"/>
    <w:rsid w:val="002521D8"/>
    <w:rsid w:val="002659C7"/>
    <w:rsid w:val="00284347"/>
    <w:rsid w:val="008128DC"/>
    <w:rsid w:val="00934230"/>
    <w:rsid w:val="00AF5880"/>
    <w:rsid w:val="00CD4480"/>
    <w:rsid w:val="00E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tentfo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973</Characters>
  <Lines>8</Lines>
  <Paragraphs>2</Paragraphs>
  <TotalTime>31</TotalTime>
  <ScaleCrop>false</ScaleCrop>
  <LinksUpToDate>false</LinksUpToDate>
  <CharactersWithSpaces>1141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2021-09-17T09:30:00Z</dcterms:created>
  <dc:creator>sangfor</dc:creator>
  <cp:lastModifiedBy>Grace</cp:lastModifiedBy>
  <dcterms:modified xsi:type="dcterms:W3CDTF">2021-12-07T08:45:51Z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7BDD908AACFF4645BC92BE05F9DCCFD7</vt:lpwstr>
  </property>
</Properties>
</file>