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  <w:t>平顶山市财经学校学生宿舍楼项目设计中标公告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平顶山市财经学校学生宿舍楼项目设计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中标公告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3" w:lineRule="atLeast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平顶山市信禾工程管理有限公司受平顶山市财经学校的委托，对平顶山市财经学校学生宿舍楼项目设计进行竞争性磋商招标，按规定程序进行了开标、评标、定标，现就本次招标的中标结果公布如下：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一、招标项目名称及招标编号：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1.项目名称：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平顶山市财经学校学生宿舍楼项目设计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2.招标编号：PDSXH2023-035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招标人发包的全部内容，具体内容详见磋商文件。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3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三、磋商公告媒体及日期：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73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磋商公告媒体：本次磋商公告在《平顶山市财经学校》校园网上发布。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磋商公告日期：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09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四、磋商信息：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磋商日期：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09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磋商地点：平顶山市信禾工程管理有限公司会议室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磋商小组名单：宋晓铮、史小垒、马莉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五、中标人信息：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中标人名称：平顶山市城市规划设计研究院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中标金额：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 446800元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中标人地址：平顶山市迎宾路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12号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六、本次招标联系事项：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名称：平顶山市财经学校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平顶山市神马大道中段南25号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联系人：宋先生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0375-3992306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2、采购代理机构信息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名称：平顶山市信禾工程管理有限公司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地址：平顶山市和顺路中段农业银行对面四楼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联系人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贾女士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:13353758018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公告期限为1个工作日，各有关当事人对中标结果有异议的，可以在中标公告发布之日起七个工作日内，以书面形式向招标人提出质疑，逾期将不再受理。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谨向参与本项目投标的单位表示感谢！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  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TFkYzg1Mjc1YTJhZWZhZGE5Y2UzNzVjOTkwODAifQ=="/>
  </w:docVars>
  <w:rsids>
    <w:rsidRoot w:val="00000000"/>
    <w:rsid w:val="654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2023-09-25T08:55:00Z</dcterms:created>
  <dc:creator>Administrator</dc:creator>
  <cp:lastModifiedBy>⊙ω⊙</cp:lastModifiedBy>
  <dcterms:modified xsi:type="dcterms:W3CDTF">2023-09-25T08:55:41Z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A29076A79DCD4320AF6744B3E0DB061F_12</vt:lpwstr>
  </property>
</Properties>
</file>